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9733" w14:textId="77777777" w:rsidR="00D33BB9" w:rsidRDefault="00D33BB9" w:rsidP="00554719">
      <w:pPr>
        <w:kinsoku w:val="0"/>
        <w:overflowPunct w:val="0"/>
        <w:spacing w:after="0" w:line="240" w:lineRule="auto"/>
        <w:ind w:right="570"/>
        <w:jc w:val="center"/>
        <w:rPr>
          <w:rFonts w:ascii="Proxima Nova Lt" w:eastAsiaTheme="minorEastAsia" w:hAnsi="Proxima Nova Lt" w:cs="Calibri"/>
          <w:sz w:val="28"/>
          <w:szCs w:val="28"/>
          <w:lang w:val="sr-Latn-RS"/>
        </w:rPr>
      </w:pPr>
      <w:bookmarkStart w:id="0" w:name="_Hlk100643743"/>
    </w:p>
    <w:p w14:paraId="2F502F32" w14:textId="77777777" w:rsidR="00053F48" w:rsidRDefault="00053F48" w:rsidP="00554719">
      <w:pPr>
        <w:kinsoku w:val="0"/>
        <w:overflowPunct w:val="0"/>
        <w:spacing w:after="0" w:line="240" w:lineRule="auto"/>
        <w:ind w:right="570"/>
        <w:jc w:val="center"/>
        <w:rPr>
          <w:rFonts w:ascii="Proxima Nova Lt" w:eastAsiaTheme="minorEastAsia" w:hAnsi="Proxima Nova Lt" w:cs="Calibri"/>
          <w:sz w:val="28"/>
          <w:szCs w:val="28"/>
          <w:lang w:val="sr-Latn-RS"/>
        </w:rPr>
      </w:pPr>
    </w:p>
    <w:p w14:paraId="588FD690" w14:textId="030BFD47" w:rsidR="00053F48" w:rsidRDefault="00053F48" w:rsidP="003922C2">
      <w:pPr>
        <w:kinsoku w:val="0"/>
        <w:overflowPunct w:val="0"/>
        <w:spacing w:after="0" w:line="240" w:lineRule="auto"/>
        <w:ind w:right="570"/>
        <w:jc w:val="center"/>
        <w:rPr>
          <w:rFonts w:eastAsiaTheme="minorEastAsia" w:cs="Calibri"/>
          <w:sz w:val="28"/>
          <w:szCs w:val="28"/>
          <w:lang w:val="sr-Cyrl-RS"/>
        </w:rPr>
      </w:pPr>
      <w:r>
        <w:rPr>
          <w:rFonts w:eastAsiaTheme="minorEastAsia" w:cs="Calibri"/>
          <w:sz w:val="28"/>
          <w:szCs w:val="28"/>
          <w:lang w:val="sr-Cyrl-RS"/>
        </w:rPr>
        <w:t>ДОБИТНИЦИ ЦИРКУЛАРНИХ НАГРАДА:</w:t>
      </w:r>
    </w:p>
    <w:p w14:paraId="683EA4CD" w14:textId="77777777" w:rsidR="00053F48" w:rsidRDefault="00053F48" w:rsidP="00554719">
      <w:pPr>
        <w:kinsoku w:val="0"/>
        <w:overflowPunct w:val="0"/>
        <w:spacing w:after="0" w:line="240" w:lineRule="auto"/>
        <w:ind w:right="570"/>
        <w:jc w:val="center"/>
        <w:rPr>
          <w:rFonts w:eastAsiaTheme="minorEastAsia" w:cs="Calibri"/>
          <w:sz w:val="28"/>
          <w:szCs w:val="28"/>
          <w:lang w:val="sr-Cyrl-RS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4820"/>
        <w:gridCol w:w="2940"/>
        <w:gridCol w:w="2200"/>
      </w:tblGrid>
      <w:tr w:rsidR="00053F48" w:rsidRPr="00053F48" w14:paraId="03FE6247" w14:textId="77777777" w:rsidTr="00053F48">
        <w:trPr>
          <w:trHeight w:val="290"/>
        </w:trPr>
        <w:tc>
          <w:tcPr>
            <w:tcW w:w="48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00B050"/>
            <w:noWrap/>
            <w:vAlign w:val="center"/>
            <w:hideMark/>
          </w:tcPr>
          <w:p w14:paraId="72EC4B04" w14:textId="204AE36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Назив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иницијативе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:</w:t>
            </w:r>
          </w:p>
        </w:tc>
        <w:tc>
          <w:tcPr>
            <w:tcW w:w="2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00B050"/>
            <w:noWrap/>
            <w:vAlign w:val="center"/>
            <w:hideMark/>
          </w:tcPr>
          <w:p w14:paraId="6E06BC2E" w14:textId="509C6670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</w:pP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Назив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главног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подносиоца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пријаве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  <w:t>: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00B050"/>
            <w:noWrap/>
            <w:vAlign w:val="center"/>
            <w:hideMark/>
          </w:tcPr>
          <w:p w14:paraId="136E27ED" w14:textId="353951AB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</w:pP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Листа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других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партнера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  <w:t>:</w:t>
            </w:r>
          </w:p>
        </w:tc>
      </w:tr>
      <w:tr w:rsidR="00053F48" w:rsidRPr="00053F48" w14:paraId="0608903D" w14:textId="77777777" w:rsidTr="00053F48">
        <w:trPr>
          <w:trHeight w:val="870"/>
        </w:trPr>
        <w:tc>
          <w:tcPr>
            <w:tcW w:w="48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510CF397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Мапа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пута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за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интеграцију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неформалних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сакупљача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секундарних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сировина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у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формални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систем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управљања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отпадом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у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Републици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Србији</w:t>
            </w:r>
            <w:proofErr w:type="spellEnd"/>
          </w:p>
        </w:tc>
        <w:tc>
          <w:tcPr>
            <w:tcW w:w="2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8E9D1BA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Удружење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за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просперитет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Рома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Нови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Бечеј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3D1FBFA9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 </w:t>
            </w:r>
          </w:p>
        </w:tc>
      </w:tr>
      <w:tr w:rsidR="00053F48" w:rsidRPr="00053F48" w14:paraId="44DA33AF" w14:textId="77777777" w:rsidTr="00053F48">
        <w:trPr>
          <w:trHeight w:val="870"/>
        </w:trPr>
        <w:tc>
          <w:tcPr>
            <w:tcW w:w="48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11921F79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Циркуларна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задруга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Нови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Београд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: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Иницијатива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за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трансфомацију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отпадног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уља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у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прилику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за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заједнички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напредак</w:t>
            </w:r>
            <w:proofErr w:type="spellEnd"/>
          </w:p>
        </w:tc>
        <w:tc>
          <w:tcPr>
            <w:tcW w:w="2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2DCE17FC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Институт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за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регионални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развој</w:t>
            </w:r>
            <w:proofErr w:type="spellEnd"/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567AECC5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ЕСО ТРОН ДОО НОВИ САД</w:t>
            </w:r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br/>
              <w:t>ПИБ: 107268460</w:t>
            </w:r>
          </w:p>
        </w:tc>
      </w:tr>
      <w:tr w:rsidR="00053F48" w:rsidRPr="00053F48" w14:paraId="5BFC313C" w14:textId="77777777" w:rsidTr="00053F48">
        <w:trPr>
          <w:trHeight w:val="870"/>
        </w:trPr>
        <w:tc>
          <w:tcPr>
            <w:tcW w:w="48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01FD8C8E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Корак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по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корак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ка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унапређењу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подршке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за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неформалне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сакупљачe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секундарних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сировина</w:t>
            </w:r>
            <w:proofErr w:type="spellEnd"/>
          </w:p>
        </w:tc>
        <w:tc>
          <w:tcPr>
            <w:tcW w:w="2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705DE1A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Национална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алијанса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за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локални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економски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развој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(НАЛЕД)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37268655" w14:textId="43393368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</w:p>
        </w:tc>
      </w:tr>
      <w:tr w:rsidR="00053F48" w:rsidRPr="00053F48" w14:paraId="309694DA" w14:textId="77777777" w:rsidTr="00053F48">
        <w:trPr>
          <w:trHeight w:val="580"/>
        </w:trPr>
        <w:tc>
          <w:tcPr>
            <w:tcW w:w="48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4F9BA23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Circular Cinema -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cirkularno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upravljanje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otpadom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u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kinematografiji</w:t>
            </w:r>
            <w:proofErr w:type="spellEnd"/>
          </w:p>
        </w:tc>
        <w:tc>
          <w:tcPr>
            <w:tcW w:w="2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2B66CDC6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Udruženje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LILIT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21F0DE8D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 </w:t>
            </w:r>
          </w:p>
        </w:tc>
      </w:tr>
      <w:tr w:rsidR="00053F48" w:rsidRPr="00053F48" w14:paraId="57B21BB0" w14:textId="77777777" w:rsidTr="00053F48">
        <w:trPr>
          <w:trHeight w:val="870"/>
        </w:trPr>
        <w:tc>
          <w:tcPr>
            <w:tcW w:w="48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1BD92991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“Ka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legalizaciji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I </w:t>
            </w:r>
            <w:proofErr w:type="spellStart"/>
            <w:proofErr w:type="gram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unapredjenju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kvaliteta</w:t>
            </w:r>
            <w:proofErr w:type="spellEnd"/>
            <w:proofErr w:type="gram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rada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individualnih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sakupljača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sekundarnih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sirovina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(ISSS)”</w:t>
            </w:r>
          </w:p>
        </w:tc>
        <w:tc>
          <w:tcPr>
            <w:tcW w:w="2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51C6641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Udruženje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gradjana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YUROM Centar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5D8BCFDC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 </w:t>
            </w:r>
          </w:p>
        </w:tc>
      </w:tr>
      <w:tr w:rsidR="00053F48" w:rsidRPr="00053F48" w14:paraId="06B615D0" w14:textId="77777777" w:rsidTr="00053F48">
        <w:trPr>
          <w:trHeight w:val="290"/>
        </w:trPr>
        <w:tc>
          <w:tcPr>
            <w:tcW w:w="48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66DD16F0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Рециклирана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паклица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-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очувана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заједница</w:t>
            </w:r>
            <w:proofErr w:type="spellEnd"/>
          </w:p>
        </w:tc>
        <w:tc>
          <w:tcPr>
            <w:tcW w:w="2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4AC5D386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Удружење</w:t>
            </w:r>
            <w:proofErr w:type="spellEnd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Задругарство</w:t>
            </w:r>
            <w:proofErr w:type="spellEnd"/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22508975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6100"/>
                <w:lang w:val="en-US"/>
              </w:rPr>
            </w:pPr>
            <w:r w:rsidRPr="00053F48">
              <w:rPr>
                <w:rFonts w:ascii="Arial" w:eastAsia="Times New Roman" w:hAnsi="Arial" w:cs="Arial"/>
                <w:color w:val="006100"/>
                <w:lang w:val="en-US"/>
              </w:rPr>
              <w:t> </w:t>
            </w:r>
          </w:p>
        </w:tc>
      </w:tr>
    </w:tbl>
    <w:p w14:paraId="42F6EEE7" w14:textId="77777777" w:rsidR="00053F48" w:rsidRDefault="00053F48" w:rsidP="00053F48">
      <w:pPr>
        <w:kinsoku w:val="0"/>
        <w:overflowPunct w:val="0"/>
        <w:spacing w:after="0" w:line="240" w:lineRule="auto"/>
        <w:ind w:right="570"/>
        <w:rPr>
          <w:rFonts w:eastAsiaTheme="minorEastAsia" w:cs="Calibri"/>
          <w:sz w:val="28"/>
          <w:szCs w:val="28"/>
          <w:lang w:val="sr-Cyrl-RS"/>
        </w:rPr>
      </w:pPr>
    </w:p>
    <w:p w14:paraId="3C1B1C30" w14:textId="70E6CA47" w:rsidR="00053F48" w:rsidRDefault="003922C2" w:rsidP="00554719">
      <w:pPr>
        <w:kinsoku w:val="0"/>
        <w:overflowPunct w:val="0"/>
        <w:spacing w:after="0" w:line="240" w:lineRule="auto"/>
        <w:ind w:right="570"/>
        <w:jc w:val="center"/>
        <w:rPr>
          <w:rFonts w:eastAsiaTheme="minorEastAsia" w:cs="Calibri"/>
          <w:sz w:val="28"/>
          <w:szCs w:val="28"/>
          <w:lang w:val="sr-Cyrl-RS"/>
        </w:rPr>
      </w:pPr>
      <w:r>
        <w:rPr>
          <w:rFonts w:eastAsiaTheme="minorEastAsia" w:cs="Calibri"/>
          <w:sz w:val="28"/>
          <w:szCs w:val="28"/>
          <w:lang w:val="sr-Cyrl-RS"/>
        </w:rPr>
        <w:t>НЕЋЕ БИТИ НАГРАЂЕНИ</w:t>
      </w:r>
      <w:r w:rsidR="00053F48">
        <w:rPr>
          <w:rFonts w:eastAsiaTheme="minorEastAsia" w:cs="Calibri"/>
          <w:sz w:val="28"/>
          <w:szCs w:val="28"/>
          <w:lang w:val="sr-Cyrl-RS"/>
        </w:rPr>
        <w:t xml:space="preserve"> </w:t>
      </w:r>
      <w:r>
        <w:rPr>
          <w:rFonts w:eastAsiaTheme="minorEastAsia" w:cs="Calibri"/>
          <w:sz w:val="28"/>
          <w:szCs w:val="28"/>
          <w:lang w:val="sr-Cyrl-RS"/>
        </w:rPr>
        <w:t>ЦИРКУЛАРНИМ НАГРАДАМА</w:t>
      </w:r>
      <w:r w:rsidR="00053F48">
        <w:rPr>
          <w:rFonts w:eastAsiaTheme="minorEastAsia" w:cs="Calibri"/>
          <w:sz w:val="28"/>
          <w:szCs w:val="28"/>
          <w:lang w:val="sr-Cyrl-RS"/>
        </w:rPr>
        <w:t>:</w:t>
      </w:r>
    </w:p>
    <w:p w14:paraId="1AFA4E6E" w14:textId="77777777" w:rsidR="00053F48" w:rsidRDefault="00053F48" w:rsidP="00554719">
      <w:pPr>
        <w:kinsoku w:val="0"/>
        <w:overflowPunct w:val="0"/>
        <w:spacing w:after="0" w:line="240" w:lineRule="auto"/>
        <w:ind w:right="570"/>
        <w:jc w:val="center"/>
        <w:rPr>
          <w:rFonts w:eastAsiaTheme="minorEastAsia" w:cs="Calibri"/>
          <w:sz w:val="28"/>
          <w:szCs w:val="28"/>
          <w:lang w:val="sr-Cyrl-RS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4820"/>
        <w:gridCol w:w="2940"/>
        <w:gridCol w:w="2200"/>
      </w:tblGrid>
      <w:tr w:rsidR="00053F48" w:rsidRPr="00053F48" w14:paraId="1EB48CF4" w14:textId="77777777" w:rsidTr="00053F48">
        <w:trPr>
          <w:trHeight w:val="290"/>
        </w:trPr>
        <w:tc>
          <w:tcPr>
            <w:tcW w:w="48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14:paraId="39807AFC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Назив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иницијативе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:</w:t>
            </w:r>
          </w:p>
        </w:tc>
        <w:tc>
          <w:tcPr>
            <w:tcW w:w="2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14:paraId="10FAF4A2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</w:pP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Назив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главног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подносиоца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пријаве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  <w:t>: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E36C0A" w:themeFill="accent6" w:themeFillShade="BF"/>
            <w:noWrap/>
            <w:vAlign w:val="center"/>
            <w:hideMark/>
          </w:tcPr>
          <w:p w14:paraId="0687B196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</w:pP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Листа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других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партнера</w:t>
            </w:r>
            <w:proofErr w:type="spellEnd"/>
            <w:r w:rsidRPr="00053F48"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  <w:t>:</w:t>
            </w:r>
          </w:p>
        </w:tc>
      </w:tr>
      <w:tr w:rsidR="00053F48" w:rsidRPr="00053F48" w14:paraId="549CCE7D" w14:textId="77777777" w:rsidTr="00053F48">
        <w:trPr>
          <w:trHeight w:val="580"/>
        </w:trPr>
        <w:tc>
          <w:tcPr>
            <w:tcW w:w="48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3CF98C1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"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Зелена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интеграција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: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Одржива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будућност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за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младе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ромске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сакупљаче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"</w:t>
            </w:r>
          </w:p>
        </w:tc>
        <w:tc>
          <w:tcPr>
            <w:tcW w:w="2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E240F1B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Центар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за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развој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ромске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заједнице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AMARO DROM </w:t>
            </w:r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8648DB2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053F48" w:rsidRPr="00053F48" w14:paraId="3BA1CFD0" w14:textId="77777777" w:rsidTr="00AE33F0">
        <w:trPr>
          <w:trHeight w:val="1740"/>
        </w:trPr>
        <w:tc>
          <w:tcPr>
            <w:tcW w:w="48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1EAA6FAC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Moja nova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kolica</w:t>
            </w:r>
            <w:proofErr w:type="spellEnd"/>
          </w:p>
        </w:tc>
        <w:tc>
          <w:tcPr>
            <w:tcW w:w="2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0B8AE04C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ПД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Планински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дух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Рибаре</w:t>
            </w:r>
            <w:proofErr w:type="spellEnd"/>
          </w:p>
        </w:tc>
        <w:tc>
          <w:tcPr>
            <w:tcW w:w="220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9CB69AC" w14:textId="77777777" w:rsidR="00053F48" w:rsidRPr="00053F48" w:rsidRDefault="00053F48" w:rsidP="00A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Crveni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krst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Jagodina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br/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Mladi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poljoprivrednici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Srbije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br/>
              <w:t xml:space="preserve">Eko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sistem</w:t>
            </w:r>
            <w:proofErr w:type="spellEnd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 xml:space="preserve"> doo </w:t>
            </w:r>
            <w:proofErr w:type="spellStart"/>
            <w:r w:rsidRPr="00053F48">
              <w:rPr>
                <w:rFonts w:ascii="Arial" w:eastAsia="Times New Roman" w:hAnsi="Arial" w:cs="Arial"/>
                <w:color w:val="000000"/>
                <w:lang w:val="en-US"/>
              </w:rPr>
              <w:t>Jagodina</w:t>
            </w:r>
            <w:proofErr w:type="spellEnd"/>
          </w:p>
        </w:tc>
      </w:tr>
    </w:tbl>
    <w:p w14:paraId="048789B3" w14:textId="77777777" w:rsidR="00053F48" w:rsidRPr="00053F48" w:rsidRDefault="00053F48" w:rsidP="00554719">
      <w:pPr>
        <w:kinsoku w:val="0"/>
        <w:overflowPunct w:val="0"/>
        <w:spacing w:after="0" w:line="240" w:lineRule="auto"/>
        <w:ind w:right="570"/>
        <w:jc w:val="center"/>
        <w:rPr>
          <w:rFonts w:eastAsiaTheme="minorEastAsia" w:cs="Calibri"/>
          <w:sz w:val="28"/>
          <w:szCs w:val="28"/>
          <w:lang w:val="sr-Cyrl-RS"/>
        </w:rPr>
      </w:pPr>
    </w:p>
    <w:bookmarkEnd w:id="0"/>
    <w:sectPr w:rsidR="00053F48" w:rsidRPr="00053F4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D63B" w14:textId="77777777" w:rsidR="003A677E" w:rsidRDefault="003A677E" w:rsidP="00F4520E">
      <w:pPr>
        <w:spacing w:after="0" w:line="240" w:lineRule="auto"/>
      </w:pPr>
      <w:r>
        <w:separator/>
      </w:r>
    </w:p>
  </w:endnote>
  <w:endnote w:type="continuationSeparator" w:id="0">
    <w:p w14:paraId="0063716C" w14:textId="77777777" w:rsidR="003A677E" w:rsidRDefault="003A677E" w:rsidP="00F4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01D4" w14:textId="77777777" w:rsidR="003A677E" w:rsidRDefault="003A677E" w:rsidP="00F4520E">
      <w:pPr>
        <w:spacing w:after="0" w:line="240" w:lineRule="auto"/>
      </w:pPr>
      <w:r>
        <w:separator/>
      </w:r>
    </w:p>
  </w:footnote>
  <w:footnote w:type="continuationSeparator" w:id="0">
    <w:p w14:paraId="1B897F2F" w14:textId="77777777" w:rsidR="003A677E" w:rsidRDefault="003A677E" w:rsidP="00F4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13AC" w14:textId="4F9CBC6E" w:rsidR="00F4520E" w:rsidRDefault="00924451" w:rsidP="00F4520E">
    <w:pPr>
      <w:pStyle w:val="Header"/>
      <w:tabs>
        <w:tab w:val="clear" w:pos="4680"/>
        <w:tab w:val="clear" w:pos="9360"/>
        <w:tab w:val="left" w:pos="6783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7C1881D" wp14:editId="4AF5AC37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709930" cy="818515"/>
          <wp:effectExtent l="0" t="0" r="0" b="635"/>
          <wp:wrapThrough wrapText="bothSides">
            <wp:wrapPolygon edited="0">
              <wp:start x="0" y="0"/>
              <wp:lineTo x="0" y="21114"/>
              <wp:lineTo x="20866" y="21114"/>
              <wp:lineTo x="20866" y="0"/>
              <wp:lineTo x="0" y="0"/>
            </wp:wrapPolygon>
          </wp:wrapThrough>
          <wp:docPr id="40" name="Picture 2" descr="GEF-notag-lowres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7EF" w:rsidRPr="00EE2A69"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31936429" wp14:editId="691C8439">
          <wp:simplePos x="0" y="0"/>
          <wp:positionH relativeFrom="column">
            <wp:posOffset>3200400</wp:posOffset>
          </wp:positionH>
          <wp:positionV relativeFrom="paragraph">
            <wp:posOffset>-265430</wp:posOffset>
          </wp:positionV>
          <wp:extent cx="1345565" cy="1072515"/>
          <wp:effectExtent l="0" t="0" r="6985" b="0"/>
          <wp:wrapThrough wrapText="bothSides">
            <wp:wrapPolygon edited="0">
              <wp:start x="0" y="0"/>
              <wp:lineTo x="0" y="21101"/>
              <wp:lineTo x="21406" y="21101"/>
              <wp:lineTo x="21406" y="0"/>
              <wp:lineTo x="0" y="0"/>
            </wp:wrapPolygon>
          </wp:wrapThrough>
          <wp:docPr id="5" name="Picture 5" descr="C:\Users\aleksandra.vucinic\Downloads\Logo1_S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vucinic\Downloads\Logo1_SRB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98" t="17801" r="17020" b="15316"/>
                  <a:stretch/>
                </pic:blipFill>
                <pic:spPr bwMode="auto">
                  <a:xfrm>
                    <a:off x="0" y="0"/>
                    <a:ext cx="134556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0AB">
      <w:rPr>
        <w:noProof/>
      </w:rPr>
      <w:drawing>
        <wp:anchor distT="0" distB="0" distL="114300" distR="114300" simplePos="0" relativeHeight="251652096" behindDoc="0" locked="0" layoutInCell="1" allowOverlap="1" wp14:anchorId="1567FFEA" wp14:editId="42B962A1">
          <wp:simplePos x="0" y="0"/>
          <wp:positionH relativeFrom="margin">
            <wp:align>right</wp:align>
          </wp:positionH>
          <wp:positionV relativeFrom="paragraph">
            <wp:posOffset>-243205</wp:posOffset>
          </wp:positionV>
          <wp:extent cx="562858" cy="1040295"/>
          <wp:effectExtent l="0" t="0" r="889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83" t="14550" r="20695" b="14032"/>
                  <a:stretch/>
                </pic:blipFill>
                <pic:spPr bwMode="auto">
                  <a:xfrm>
                    <a:off x="0" y="0"/>
                    <a:ext cx="562858" cy="1040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0AB" w:rsidRPr="004150AB">
      <w:rPr>
        <w:noProof/>
      </w:rPr>
      <w:drawing>
        <wp:anchor distT="0" distB="0" distL="114300" distR="114300" simplePos="0" relativeHeight="251667456" behindDoc="0" locked="0" layoutInCell="1" allowOverlap="1" wp14:anchorId="732AD8DA" wp14:editId="0D653466">
          <wp:simplePos x="0" y="0"/>
          <wp:positionH relativeFrom="column">
            <wp:posOffset>1193800</wp:posOffset>
          </wp:positionH>
          <wp:positionV relativeFrom="paragraph">
            <wp:posOffset>-316230</wp:posOffset>
          </wp:positionV>
          <wp:extent cx="1498600" cy="1202690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9" t="7715" r="62774" b="11775"/>
                  <a:stretch/>
                </pic:blipFill>
                <pic:spPr bwMode="auto">
                  <a:xfrm>
                    <a:off x="0" y="0"/>
                    <a:ext cx="1498600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20E">
      <w:tab/>
    </w:r>
  </w:p>
  <w:p w14:paraId="109D8643" w14:textId="28458120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56E51555" w14:textId="77777777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00737E3E" w14:textId="7C58311B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0E4EE9D6" w14:textId="3C84904A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23AE3933" w14:textId="630E5029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37260EF6" w14:textId="77777777" w:rsidR="004150AB" w:rsidRDefault="004150AB" w:rsidP="00F4520E">
    <w:pPr>
      <w:pStyle w:val="Header"/>
      <w:tabs>
        <w:tab w:val="clear" w:pos="4680"/>
        <w:tab w:val="clear" w:pos="9360"/>
        <w:tab w:val="left" w:pos="67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685E"/>
    <w:multiLevelType w:val="hybridMultilevel"/>
    <w:tmpl w:val="923C9996"/>
    <w:lvl w:ilvl="0" w:tplc="52562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95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0E"/>
    <w:rsid w:val="00005853"/>
    <w:rsid w:val="00024C92"/>
    <w:rsid w:val="00045A83"/>
    <w:rsid w:val="00052FAB"/>
    <w:rsid w:val="00053F48"/>
    <w:rsid w:val="00062C7A"/>
    <w:rsid w:val="00065BE0"/>
    <w:rsid w:val="00065EF6"/>
    <w:rsid w:val="00080C39"/>
    <w:rsid w:val="000917D8"/>
    <w:rsid w:val="000D654D"/>
    <w:rsid w:val="000D7434"/>
    <w:rsid w:val="000E07B5"/>
    <w:rsid w:val="00113E48"/>
    <w:rsid w:val="001262BD"/>
    <w:rsid w:val="001354D3"/>
    <w:rsid w:val="00160130"/>
    <w:rsid w:val="00161D19"/>
    <w:rsid w:val="00173579"/>
    <w:rsid w:val="001778BC"/>
    <w:rsid w:val="001A694A"/>
    <w:rsid w:val="001B0322"/>
    <w:rsid w:val="001B3F3A"/>
    <w:rsid w:val="001C223A"/>
    <w:rsid w:val="001E4DE9"/>
    <w:rsid w:val="001E745D"/>
    <w:rsid w:val="001F4206"/>
    <w:rsid w:val="002109F5"/>
    <w:rsid w:val="00211F9E"/>
    <w:rsid w:val="00213236"/>
    <w:rsid w:val="00232F1E"/>
    <w:rsid w:val="0025323C"/>
    <w:rsid w:val="002572F8"/>
    <w:rsid w:val="002578D4"/>
    <w:rsid w:val="00275E60"/>
    <w:rsid w:val="00283528"/>
    <w:rsid w:val="002836F0"/>
    <w:rsid w:val="00295AAF"/>
    <w:rsid w:val="002A4AB0"/>
    <w:rsid w:val="002E296B"/>
    <w:rsid w:val="002E4458"/>
    <w:rsid w:val="002E45A5"/>
    <w:rsid w:val="002F1F62"/>
    <w:rsid w:val="002F5FA7"/>
    <w:rsid w:val="0033605D"/>
    <w:rsid w:val="00345112"/>
    <w:rsid w:val="00345C8D"/>
    <w:rsid w:val="00350359"/>
    <w:rsid w:val="00352583"/>
    <w:rsid w:val="0037217B"/>
    <w:rsid w:val="003738D6"/>
    <w:rsid w:val="003842ED"/>
    <w:rsid w:val="003858C5"/>
    <w:rsid w:val="003922C2"/>
    <w:rsid w:val="00395EF2"/>
    <w:rsid w:val="003A677E"/>
    <w:rsid w:val="003B06DB"/>
    <w:rsid w:val="003B3122"/>
    <w:rsid w:val="003C2BAA"/>
    <w:rsid w:val="003D302C"/>
    <w:rsid w:val="003D33CD"/>
    <w:rsid w:val="003D3F28"/>
    <w:rsid w:val="003D409A"/>
    <w:rsid w:val="003F00B2"/>
    <w:rsid w:val="003F2EF4"/>
    <w:rsid w:val="004150AB"/>
    <w:rsid w:val="00430E72"/>
    <w:rsid w:val="0043239B"/>
    <w:rsid w:val="004328A5"/>
    <w:rsid w:val="004626A0"/>
    <w:rsid w:val="0047234A"/>
    <w:rsid w:val="00482F7E"/>
    <w:rsid w:val="004953CF"/>
    <w:rsid w:val="00496D88"/>
    <w:rsid w:val="004A19DB"/>
    <w:rsid w:val="004A41DD"/>
    <w:rsid w:val="004B7FB0"/>
    <w:rsid w:val="004C44F2"/>
    <w:rsid w:val="004D454D"/>
    <w:rsid w:val="00517506"/>
    <w:rsid w:val="005238D8"/>
    <w:rsid w:val="00524394"/>
    <w:rsid w:val="00536BCF"/>
    <w:rsid w:val="0054011A"/>
    <w:rsid w:val="00552B5E"/>
    <w:rsid w:val="00554719"/>
    <w:rsid w:val="00554BE1"/>
    <w:rsid w:val="00555153"/>
    <w:rsid w:val="005555E5"/>
    <w:rsid w:val="0058486A"/>
    <w:rsid w:val="005B1356"/>
    <w:rsid w:val="005B64DD"/>
    <w:rsid w:val="005C3B08"/>
    <w:rsid w:val="005D586F"/>
    <w:rsid w:val="005D59E5"/>
    <w:rsid w:val="005F4791"/>
    <w:rsid w:val="005F5937"/>
    <w:rsid w:val="006413DF"/>
    <w:rsid w:val="006640DB"/>
    <w:rsid w:val="00684D05"/>
    <w:rsid w:val="00685AD6"/>
    <w:rsid w:val="00685F1C"/>
    <w:rsid w:val="0069048F"/>
    <w:rsid w:val="006A5CFF"/>
    <w:rsid w:val="006B417E"/>
    <w:rsid w:val="006D6CF3"/>
    <w:rsid w:val="006D7D0C"/>
    <w:rsid w:val="006E1339"/>
    <w:rsid w:val="006F6225"/>
    <w:rsid w:val="006F72F2"/>
    <w:rsid w:val="0071183F"/>
    <w:rsid w:val="00717469"/>
    <w:rsid w:val="00740BE2"/>
    <w:rsid w:val="00740F8B"/>
    <w:rsid w:val="00760303"/>
    <w:rsid w:val="007833F6"/>
    <w:rsid w:val="007A58EB"/>
    <w:rsid w:val="007B2430"/>
    <w:rsid w:val="007C0209"/>
    <w:rsid w:val="007D23AB"/>
    <w:rsid w:val="007D5E6B"/>
    <w:rsid w:val="00812BF6"/>
    <w:rsid w:val="00842F9F"/>
    <w:rsid w:val="00846333"/>
    <w:rsid w:val="00853746"/>
    <w:rsid w:val="00853B6E"/>
    <w:rsid w:val="00887180"/>
    <w:rsid w:val="008B7448"/>
    <w:rsid w:val="008D57B7"/>
    <w:rsid w:val="008F01F3"/>
    <w:rsid w:val="008F2D04"/>
    <w:rsid w:val="008F7C54"/>
    <w:rsid w:val="00900895"/>
    <w:rsid w:val="00910A04"/>
    <w:rsid w:val="00916BEA"/>
    <w:rsid w:val="00917849"/>
    <w:rsid w:val="009242A1"/>
    <w:rsid w:val="00924451"/>
    <w:rsid w:val="009428F9"/>
    <w:rsid w:val="00943AA9"/>
    <w:rsid w:val="00960622"/>
    <w:rsid w:val="0096755E"/>
    <w:rsid w:val="00970BC7"/>
    <w:rsid w:val="009954AA"/>
    <w:rsid w:val="009A2198"/>
    <w:rsid w:val="009D23CA"/>
    <w:rsid w:val="009D2D87"/>
    <w:rsid w:val="009D7F10"/>
    <w:rsid w:val="009F2F9F"/>
    <w:rsid w:val="00A25235"/>
    <w:rsid w:val="00A43706"/>
    <w:rsid w:val="00A66A7E"/>
    <w:rsid w:val="00A767EC"/>
    <w:rsid w:val="00A8529E"/>
    <w:rsid w:val="00A90DE2"/>
    <w:rsid w:val="00A91047"/>
    <w:rsid w:val="00A960F8"/>
    <w:rsid w:val="00AA7345"/>
    <w:rsid w:val="00AB58D1"/>
    <w:rsid w:val="00AB620B"/>
    <w:rsid w:val="00AB66AB"/>
    <w:rsid w:val="00AC12CC"/>
    <w:rsid w:val="00AC65B8"/>
    <w:rsid w:val="00AE27E5"/>
    <w:rsid w:val="00B02193"/>
    <w:rsid w:val="00B3181F"/>
    <w:rsid w:val="00B32786"/>
    <w:rsid w:val="00B34789"/>
    <w:rsid w:val="00B74FC3"/>
    <w:rsid w:val="00B81444"/>
    <w:rsid w:val="00B82AFD"/>
    <w:rsid w:val="00B90BA2"/>
    <w:rsid w:val="00B910B8"/>
    <w:rsid w:val="00B94C8C"/>
    <w:rsid w:val="00BD129C"/>
    <w:rsid w:val="00BD7903"/>
    <w:rsid w:val="00BE418C"/>
    <w:rsid w:val="00BE459C"/>
    <w:rsid w:val="00C00FFB"/>
    <w:rsid w:val="00C14E2D"/>
    <w:rsid w:val="00C167A0"/>
    <w:rsid w:val="00C307F9"/>
    <w:rsid w:val="00C36449"/>
    <w:rsid w:val="00C44B15"/>
    <w:rsid w:val="00C451A9"/>
    <w:rsid w:val="00C64F27"/>
    <w:rsid w:val="00C67399"/>
    <w:rsid w:val="00C75180"/>
    <w:rsid w:val="00CB2C40"/>
    <w:rsid w:val="00CB72F2"/>
    <w:rsid w:val="00CE30D2"/>
    <w:rsid w:val="00CF5AAC"/>
    <w:rsid w:val="00D00BE3"/>
    <w:rsid w:val="00D33BB9"/>
    <w:rsid w:val="00D40CAA"/>
    <w:rsid w:val="00D45DF3"/>
    <w:rsid w:val="00D65ECC"/>
    <w:rsid w:val="00D73031"/>
    <w:rsid w:val="00D738AD"/>
    <w:rsid w:val="00D73CB4"/>
    <w:rsid w:val="00D83C05"/>
    <w:rsid w:val="00D92743"/>
    <w:rsid w:val="00DD0D5B"/>
    <w:rsid w:val="00DE17EF"/>
    <w:rsid w:val="00DE2EB9"/>
    <w:rsid w:val="00DF6CEF"/>
    <w:rsid w:val="00E109F1"/>
    <w:rsid w:val="00E27C12"/>
    <w:rsid w:val="00E301D1"/>
    <w:rsid w:val="00E33164"/>
    <w:rsid w:val="00E34499"/>
    <w:rsid w:val="00E45EF8"/>
    <w:rsid w:val="00E46F46"/>
    <w:rsid w:val="00E46FBD"/>
    <w:rsid w:val="00E522D4"/>
    <w:rsid w:val="00E56556"/>
    <w:rsid w:val="00E865C7"/>
    <w:rsid w:val="00E92614"/>
    <w:rsid w:val="00EA1BB8"/>
    <w:rsid w:val="00EA4778"/>
    <w:rsid w:val="00EA7A2C"/>
    <w:rsid w:val="00EB1D02"/>
    <w:rsid w:val="00ED55EC"/>
    <w:rsid w:val="00EE0DDE"/>
    <w:rsid w:val="00EF73A0"/>
    <w:rsid w:val="00F3701C"/>
    <w:rsid w:val="00F4520E"/>
    <w:rsid w:val="00F542DD"/>
    <w:rsid w:val="00F62B72"/>
    <w:rsid w:val="00F62E25"/>
    <w:rsid w:val="00F74789"/>
    <w:rsid w:val="00F75CE0"/>
    <w:rsid w:val="00F83BD2"/>
    <w:rsid w:val="00F83CCA"/>
    <w:rsid w:val="00FC1400"/>
    <w:rsid w:val="00FC59AE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009C2"/>
  <w15:chartTrackingRefBased/>
  <w15:docId w15:val="{ECC095E4-11B0-4561-831C-6D7BF8D1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520E"/>
    <w:pPr>
      <w:tabs>
        <w:tab w:val="center" w:pos="4680"/>
        <w:tab w:val="right" w:pos="9360"/>
      </w:tabs>
      <w:spacing w:after="0" w:line="240" w:lineRule="auto"/>
    </w:pPr>
    <w:rPr>
      <w:rFonts w:ascii="Myriad Pro" w:eastAsia="Times New Roman" w:hAnsi="Myriad Pro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520E"/>
    <w:rPr>
      <w:rFonts w:ascii="Myriad Pro" w:eastAsia="Times New Roman" w:hAnsi="Myriad Pro" w:cs="Times New Roman"/>
      <w:sz w:val="20"/>
      <w:szCs w:val="20"/>
    </w:rPr>
  </w:style>
  <w:style w:type="table" w:styleId="TableGrid">
    <w:name w:val="Table Grid"/>
    <w:basedOn w:val="TableNormal"/>
    <w:uiPriority w:val="39"/>
    <w:rsid w:val="00F452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4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20E"/>
  </w:style>
  <w:style w:type="character" w:styleId="CommentReference">
    <w:name w:val="annotation reference"/>
    <w:basedOn w:val="DefaultParagraphFont"/>
    <w:uiPriority w:val="99"/>
    <w:semiHidden/>
    <w:unhideWhenUsed/>
    <w:rsid w:val="00080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C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64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0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42A1"/>
    <w:rPr>
      <w:b/>
      <w:bCs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8653-FB8B-4CA3-9086-2026B62E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Mitić-Radulović</dc:creator>
  <cp:keywords/>
  <dc:description/>
  <cp:lastModifiedBy>Ana Mitic Radulovic</cp:lastModifiedBy>
  <cp:revision>2</cp:revision>
  <dcterms:created xsi:type="dcterms:W3CDTF">2023-09-08T13:04:00Z</dcterms:created>
  <dcterms:modified xsi:type="dcterms:W3CDTF">2023-09-08T13:04:00Z</dcterms:modified>
</cp:coreProperties>
</file>